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764F2F">
        <w:rPr>
          <w:lang w:val="ru-RU"/>
        </w:rPr>
        <w:t>7</w:t>
      </w:r>
      <w:r w:rsidR="00B13EE7">
        <w:rPr>
          <w:lang w:val="ru-RU"/>
        </w:rPr>
        <w:t>79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</w:t>
      </w:r>
      <w:r w:rsidR="00B82C12">
        <w:rPr>
          <w:lang w:val="ru-RU"/>
        </w:rPr>
        <w:t xml:space="preserve">              </w:t>
      </w:r>
      <w:r>
        <w:rPr>
          <w:lang w:val="ru-RU"/>
        </w:rPr>
        <w:t xml:space="preserve">  </w:t>
      </w:r>
      <w:r w:rsidR="00B13EE7">
        <w:rPr>
          <w:lang w:val="ru-RU"/>
        </w:rPr>
        <w:t>10</w:t>
      </w:r>
      <w:r w:rsidR="00B82C12">
        <w:rPr>
          <w:lang w:val="ru-RU"/>
        </w:rPr>
        <w:t xml:space="preserve"> </w:t>
      </w:r>
      <w:r w:rsidR="003D1079">
        <w:rPr>
          <w:lang w:val="ru-RU"/>
        </w:rPr>
        <w:t>ию</w:t>
      </w:r>
      <w:r w:rsidR="00B82C12">
        <w:rPr>
          <w:lang w:val="ru-RU"/>
        </w:rPr>
        <w:t>л</w:t>
      </w:r>
      <w:r w:rsidR="003D1079">
        <w:rPr>
          <w:lang w:val="ru-RU"/>
        </w:rPr>
        <w:t>я</w:t>
      </w:r>
      <w:r w:rsidR="00534750">
        <w:t xml:space="preserve"> 2024</w:t>
      </w:r>
      <w:r w:rsidR="00724410">
        <w:t xml:space="preserve"> года</w:t>
      </w:r>
    </w:p>
    <w:p w:rsidR="004157A1" w:rsidRPr="00067632">
      <w:pPr>
        <w:pStyle w:val="2"/>
        <w:shd w:val="clear" w:color="auto" w:fill="auto"/>
        <w:spacing w:after="0" w:line="302" w:lineRule="exact"/>
        <w:ind w:left="20" w:right="20" w:firstLine="560"/>
        <w:jc w:val="both"/>
        <w:rPr>
          <w:color w:val="auto"/>
        </w:rPr>
      </w:pPr>
      <w:r>
        <w:t xml:space="preserve">Мировой судья </w:t>
      </w:r>
      <w:r w:rsidRPr="00067632">
        <w:rPr>
          <w:color w:val="auto"/>
        </w:rPr>
        <w:t>судебного участка № 2 Нижневартовского судебного района города окружного значения</w:t>
      </w:r>
      <w:r w:rsidRPr="00067632">
        <w:rPr>
          <w:color w:val="auto"/>
        </w:rPr>
        <w:t xml:space="preserve">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B82C12" w:rsidRPr="00B82C12" w:rsidP="00B82C12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</w:rPr>
        <w:t xml:space="preserve">должностного лица </w:t>
      </w:r>
      <w:r w:rsidRPr="00067632" w:rsidR="00534750">
        <w:rPr>
          <w:rFonts w:ascii="Times New Roman" w:hAnsi="Times New Roman" w:cs="Times New Roman"/>
          <w:color w:val="auto"/>
          <w:sz w:val="25"/>
          <w:szCs w:val="25"/>
        </w:rPr>
        <w:t>–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B13EE7" w:rsidR="00B13EE7">
        <w:rPr>
          <w:rFonts w:ascii="Times New Roman" w:hAnsi="Times New Roman" w:cs="Times New Roman"/>
          <w:color w:val="auto"/>
          <w:sz w:val="25"/>
          <w:szCs w:val="25"/>
        </w:rPr>
        <w:t>Алехин Андрей Борисович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, </w:t>
      </w:r>
      <w:r w:rsidR="0069563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764F2F" w:rsidR="00764F2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года рождения, 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>урожен</w:t>
      </w:r>
      <w:r w:rsidR="00B13EE7">
        <w:rPr>
          <w:rFonts w:ascii="Times New Roman" w:hAnsi="Times New Roman" w:cs="Times New Roman"/>
          <w:color w:val="auto"/>
          <w:sz w:val="25"/>
          <w:szCs w:val="25"/>
          <w:lang w:val="ru-RU"/>
        </w:rPr>
        <w:t>ца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B13EE7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г. </w:t>
      </w:r>
      <w:r w:rsidR="0069563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, </w:t>
      </w:r>
      <w:r w:rsidR="00B45B3F">
        <w:rPr>
          <w:rFonts w:ascii="Times New Roman" w:hAnsi="Times New Roman" w:cs="Times New Roman"/>
          <w:color w:val="auto"/>
          <w:sz w:val="25"/>
          <w:szCs w:val="25"/>
        </w:rPr>
        <w:t>проживающе</w:t>
      </w:r>
      <w:r w:rsidR="00B45B3F">
        <w:rPr>
          <w:rFonts w:ascii="Times New Roman" w:hAnsi="Times New Roman" w:cs="Times New Roman"/>
          <w:color w:val="auto"/>
          <w:sz w:val="25"/>
          <w:szCs w:val="25"/>
          <w:lang w:val="ru-RU"/>
        </w:rPr>
        <w:t>го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 по адресу: </w:t>
      </w:r>
      <w:r w:rsidR="0069563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  <w:r w:rsidRPr="00B13EE7" w:rsidR="00B13EE7">
        <w:rPr>
          <w:rFonts w:ascii="Times New Roman" w:hAnsi="Times New Roman" w:cs="Times New Roman"/>
          <w:color w:val="auto"/>
          <w:sz w:val="25"/>
          <w:szCs w:val="25"/>
        </w:rPr>
        <w:t xml:space="preserve">, </w:t>
      </w:r>
      <w:r w:rsidRPr="00B82C12">
        <w:rPr>
          <w:rFonts w:ascii="Times New Roman" w:hAnsi="Times New Roman" w:cs="Times New Roman"/>
          <w:color w:val="auto"/>
          <w:sz w:val="25"/>
          <w:szCs w:val="25"/>
        </w:rPr>
        <w:t xml:space="preserve">паспорт </w:t>
      </w:r>
      <w:r w:rsidR="00695630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</w:p>
    <w:p w:rsidR="00B82C12" w:rsidRPr="00B82C12" w:rsidP="00B82C12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B82C12" w:rsidRPr="00B82C12" w:rsidP="00B82C12">
      <w:pPr>
        <w:ind w:firstLine="54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B82C12">
        <w:rPr>
          <w:rFonts w:ascii="Times New Roman" w:hAnsi="Times New Roman" w:cs="Times New Roman"/>
          <w:color w:val="auto"/>
          <w:sz w:val="25"/>
          <w:szCs w:val="25"/>
        </w:rPr>
        <w:t>УСТАНОВИЛ:</w:t>
      </w:r>
    </w:p>
    <w:p w:rsidR="00B82C12" w:rsidRPr="00B82C12" w:rsidP="00B82C12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567794" w:rsidRPr="00067632" w:rsidP="00B82C12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Алехин А.Б</w:t>
      </w:r>
      <w:r w:rsidRPr="00B82C12" w:rsidR="00B82C12">
        <w:rPr>
          <w:rFonts w:ascii="Times New Roman" w:hAnsi="Times New Roman" w:cs="Times New Roman"/>
          <w:color w:val="auto"/>
          <w:sz w:val="25"/>
          <w:szCs w:val="25"/>
        </w:rPr>
        <w:t xml:space="preserve">. являясь 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конкурсным управляющим</w:t>
      </w:r>
      <w:r w:rsidRPr="00B82C12" w:rsidR="00B82C12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ООО «ЮГРАСПЕЦРЕМОНТ</w:t>
      </w:r>
      <w:r w:rsidR="00764F2F">
        <w:rPr>
          <w:rFonts w:ascii="Times New Roman" w:hAnsi="Times New Roman" w:cs="Times New Roman"/>
          <w:color w:val="auto"/>
          <w:sz w:val="25"/>
          <w:szCs w:val="25"/>
          <w:lang w:val="ru-RU"/>
        </w:rPr>
        <w:t>»</w:t>
      </w:r>
      <w:r w:rsidRPr="00B82C12" w:rsidR="00B82C12">
        <w:rPr>
          <w:rFonts w:ascii="Times New Roman" w:hAnsi="Times New Roman" w:cs="Times New Roman"/>
          <w:color w:val="auto"/>
          <w:sz w:val="25"/>
          <w:szCs w:val="25"/>
        </w:rPr>
        <w:t xml:space="preserve"> расположенного по адресу: г. Нижневартовск, </w:t>
      </w:r>
      <w:r w:rsidRPr="00B45B3F" w:rsidR="00B45B3F">
        <w:rPr>
          <w:rFonts w:ascii="Times New Roman" w:hAnsi="Times New Roman" w:cs="Times New Roman"/>
          <w:color w:val="auto"/>
          <w:sz w:val="25"/>
          <w:szCs w:val="25"/>
        </w:rPr>
        <w:t>ул. Индустриальная, д. 30, стр. 4, офис 22</w:t>
      </w:r>
      <w:r w:rsidRPr="00067632" w:rsidR="00C95FF6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, </w:t>
      </w:r>
      <w:r w:rsidRPr="00067632" w:rsidR="00724410">
        <w:rPr>
          <w:rFonts w:ascii="Times New Roman" w:hAnsi="Times New Roman" w:cs="Times New Roman"/>
          <w:color w:val="auto"/>
          <w:sz w:val="25"/>
          <w:szCs w:val="25"/>
        </w:rPr>
        <w:t>не предоставил</w:t>
      </w:r>
      <w:r w:rsidR="00B82C12">
        <w:rPr>
          <w:rFonts w:ascii="Times New Roman" w:hAnsi="Times New Roman" w:cs="Times New Roman"/>
          <w:color w:val="auto"/>
          <w:sz w:val="25"/>
          <w:szCs w:val="25"/>
          <w:lang w:val="ru-RU"/>
        </w:rPr>
        <w:t>а</w:t>
      </w:r>
      <w:r w:rsidRPr="00067632" w:rsidR="00724410">
        <w:rPr>
          <w:rFonts w:ascii="Times New Roman" w:hAnsi="Times New Roman" w:cs="Times New Roman"/>
          <w:color w:val="auto"/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067632" w:rsidR="003D1079">
        <w:rPr>
          <w:rFonts w:ascii="Times New Roman" w:hAnsi="Times New Roman" w:cs="Times New Roman"/>
          <w:color w:val="auto"/>
          <w:sz w:val="25"/>
          <w:szCs w:val="25"/>
        </w:rPr>
        <w:t>ую отчетность за 12 месяцев 2023</w:t>
      </w:r>
      <w:r w:rsidRPr="00067632" w:rsidR="002A1E66">
        <w:rPr>
          <w:rFonts w:ascii="Times New Roman" w:hAnsi="Times New Roman" w:cs="Times New Roman"/>
          <w:color w:val="auto"/>
          <w:sz w:val="25"/>
          <w:szCs w:val="25"/>
        </w:rPr>
        <w:t xml:space="preserve"> года, срок</w:t>
      </w:r>
      <w:r w:rsidRPr="00067632" w:rsidR="002A1E66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представления не позднее 01.04.2024 года, фактически отчетность </w:t>
      </w:r>
      <w:r w:rsidR="000278AD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не </w:t>
      </w:r>
      <w:r w:rsidRPr="00067632" w:rsidR="002A1E66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представлена. </w:t>
      </w:r>
    </w:p>
    <w:p w:rsidR="00567794" w:rsidRPr="00067632" w:rsidP="002A1E66">
      <w:pPr>
        <w:pStyle w:val="Header"/>
        <w:ind w:firstLine="539"/>
        <w:jc w:val="both"/>
        <w:rPr>
          <w:sz w:val="25"/>
          <w:szCs w:val="25"/>
        </w:rPr>
      </w:pPr>
      <w:r w:rsidRPr="00067632">
        <w:rPr>
          <w:sz w:val="25"/>
          <w:szCs w:val="25"/>
        </w:rPr>
        <w:t xml:space="preserve"> На рассмотрение административного материала </w:t>
      </w:r>
      <w:r w:rsidRPr="00B45B3F" w:rsidR="00B45B3F">
        <w:rPr>
          <w:sz w:val="25"/>
          <w:szCs w:val="25"/>
        </w:rPr>
        <w:t>Алехин А.Б</w:t>
      </w:r>
      <w:r w:rsidRPr="00B82C12" w:rsidR="00B82C12">
        <w:rPr>
          <w:sz w:val="25"/>
          <w:szCs w:val="25"/>
        </w:rPr>
        <w:t>.</w:t>
      </w:r>
      <w:r w:rsidRPr="00067632" w:rsidR="00C95FF6">
        <w:rPr>
          <w:sz w:val="25"/>
          <w:szCs w:val="25"/>
        </w:rPr>
        <w:t xml:space="preserve"> </w:t>
      </w:r>
      <w:r w:rsidRPr="00067632">
        <w:rPr>
          <w:sz w:val="25"/>
          <w:szCs w:val="25"/>
        </w:rPr>
        <w:t>не явил</w:t>
      </w:r>
      <w:r w:rsidR="00B45B3F">
        <w:rPr>
          <w:sz w:val="25"/>
          <w:szCs w:val="25"/>
        </w:rPr>
        <w:t>ся</w:t>
      </w:r>
      <w:r w:rsidRPr="00067632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B45B3F">
        <w:rPr>
          <w:sz w:val="25"/>
          <w:szCs w:val="25"/>
        </w:rPr>
        <w:t>ся</w:t>
      </w:r>
      <w:r w:rsidR="00B82C12">
        <w:rPr>
          <w:sz w:val="25"/>
          <w:szCs w:val="25"/>
        </w:rPr>
        <w:t xml:space="preserve"> </w:t>
      </w:r>
      <w:r w:rsidRPr="00067632">
        <w:rPr>
          <w:sz w:val="25"/>
          <w:szCs w:val="25"/>
        </w:rPr>
        <w:t xml:space="preserve">надлежащим образом по указанному в протоколе адресу. </w:t>
      </w:r>
    </w:p>
    <w:p w:rsidR="00567794" w:rsidRPr="00067632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067632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B82C12">
        <w:rPr>
          <w:rFonts w:ascii="Times New Roman" w:eastAsia="Times New Roman" w:hAnsi="Times New Roman" w:cs="Times New Roman"/>
          <w:color w:val="auto"/>
          <w:sz w:val="25"/>
          <w:szCs w:val="25"/>
        </w:rPr>
        <w:t>авонарушении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0676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</w:t>
      </w:r>
      <w:r w:rsidRPr="000676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предпринимательства; 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067632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067632" w:rsidP="00567794">
      <w:pPr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B45B3F" w:rsidR="00B45B3F">
        <w:rPr>
          <w:rFonts w:ascii="Times New Roman" w:hAnsi="Times New Roman" w:cs="Times New Roman"/>
          <w:color w:val="auto"/>
          <w:sz w:val="25"/>
          <w:szCs w:val="25"/>
        </w:rPr>
        <w:t>Алехин А.Б</w:t>
      </w: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 xml:space="preserve">., совершил административное правонарушение, предусмотренное ч. 1 ст. 15.6 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>Кодекса РФ об административных правонаруш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>ениях</w:t>
      </w: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 xml:space="preserve">, которая предусматривает административную ответственность за непредставление в </w:t>
      </w: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 xml:space="preserve">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</w:t>
      </w:r>
      <w:r w:rsidRPr="00067632">
        <w:rPr>
          <w:rFonts w:ascii="Times New Roman" w:eastAsia="MS Mincho" w:hAnsi="Times New Roman" w:cs="Times New Roman"/>
          <w:color w:val="auto"/>
          <w:sz w:val="25"/>
          <w:szCs w:val="25"/>
        </w:rPr>
        <w:t>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</w:p>
    <w:p w:rsidR="00567794" w:rsidRPr="00067632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Сведени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eastAsia="x-none"/>
        </w:rPr>
        <w:t>й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067632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В соответствии с ч. 3 ст. 3.4 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>Кодекса РФ об АП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 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eastAsia="x-none"/>
        </w:rPr>
        <w:t>в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067632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В соответствии с ч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eastAsia="x-none"/>
        </w:rPr>
        <w:t xml:space="preserve">. 1 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ст. 4.1.1 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>Кодекса РФ об АП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 за впервые совершенное административное право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ключением случаев, предусмотренных частью 2 настоящей статьи.</w:t>
      </w:r>
    </w:p>
    <w:p w:rsidR="00567794" w:rsidRPr="00067632" w:rsidP="00567794">
      <w:pPr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 w:rsidRPr="00067632">
        <w:rPr>
          <w:rFonts w:ascii="Times New Roman" w:hAnsi="Times New Roman" w:cs="Times New Roman"/>
          <w:color w:val="auto"/>
          <w:sz w:val="25"/>
          <w:szCs w:val="25"/>
          <w:lang w:val="x-none" w:eastAsia="x-none"/>
        </w:rPr>
        <w:t>бстоятельств, предусмотренных ст.ст. 4.2 и 4.3 Кодекса РФ об АП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 xml:space="preserve">. </w:t>
      </w:r>
    </w:p>
    <w:p w:rsidR="00567794" w:rsidRPr="00067632" w:rsidP="00567794">
      <w:pPr>
        <w:ind w:right="-1"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67632">
        <w:rPr>
          <w:rFonts w:ascii="Times New Roman" w:hAnsi="Times New Roman" w:cs="Times New Roman"/>
          <w:color w:val="auto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RPr="00067632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067632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067632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13EE7">
        <w:rPr>
          <w:rFonts w:ascii="Times New Roman" w:hAnsi="Times New Roman" w:cs="Times New Roman"/>
          <w:color w:val="auto"/>
          <w:sz w:val="25"/>
          <w:szCs w:val="25"/>
        </w:rPr>
        <w:t>Алехин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а</w:t>
      </w:r>
      <w:r w:rsidRPr="00B13EE7">
        <w:rPr>
          <w:rFonts w:ascii="Times New Roman" w:hAnsi="Times New Roman" w:cs="Times New Roman"/>
          <w:color w:val="auto"/>
          <w:sz w:val="25"/>
          <w:szCs w:val="25"/>
        </w:rPr>
        <w:t xml:space="preserve"> Андре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я</w:t>
      </w:r>
      <w:r w:rsidRPr="00B13EE7">
        <w:rPr>
          <w:rFonts w:ascii="Times New Roman" w:hAnsi="Times New Roman" w:cs="Times New Roman"/>
          <w:color w:val="auto"/>
          <w:sz w:val="25"/>
          <w:szCs w:val="25"/>
        </w:rPr>
        <w:t xml:space="preserve"> Борисович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а</w:t>
      </w:r>
      <w:r w:rsidRPr="00B13EE7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>признать виновн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ым</w:t>
      </w:r>
      <w:r w:rsidRPr="00067632">
        <w:rPr>
          <w:rFonts w:ascii="Times New Roman" w:hAnsi="Times New Roman" w:cs="Times New Roman"/>
          <w:color w:val="auto"/>
          <w:sz w:val="25"/>
          <w:szCs w:val="25"/>
        </w:rPr>
        <w:t xml:space="preserve"> в совершении административного правонарушения, предусмотренного</w:t>
      </w:r>
      <w:r w:rsidRPr="00567794">
        <w:rPr>
          <w:rFonts w:ascii="Times New Roman" w:hAnsi="Times New Roman" w:cs="Times New Roman"/>
          <w:sz w:val="25"/>
          <w:szCs w:val="25"/>
        </w:rPr>
        <w:t xml:space="preserve"> ч. 1 ст. 15.6 Кодекса РФ об АП, назначить</w:t>
      </w:r>
      <w:r w:rsidR="00B82C1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B45B3F">
        <w:rPr>
          <w:rFonts w:ascii="Times New Roman" w:hAnsi="Times New Roman" w:cs="Times New Roman"/>
          <w:sz w:val="25"/>
          <w:szCs w:val="25"/>
          <w:lang w:val="ru-RU"/>
        </w:rPr>
        <w:t xml:space="preserve">ему </w:t>
      </w:r>
      <w:r w:rsidRPr="00567794">
        <w:rPr>
          <w:rFonts w:ascii="Times New Roman" w:hAnsi="Times New Roman" w:cs="Times New Roman"/>
          <w:sz w:val="25"/>
          <w:szCs w:val="25"/>
        </w:rPr>
        <w:t xml:space="preserve">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вручения или </w:t>
      </w:r>
      <w:r w:rsidRPr="003D1079">
        <w:rPr>
          <w:rFonts w:ascii="Times New Roman" w:hAnsi="Times New Roman" w:cs="Times New Roman"/>
          <w:sz w:val="25"/>
          <w:szCs w:val="25"/>
        </w:rPr>
        <w:t>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1"/>
    <w:rsid w:val="000278AD"/>
    <w:rsid w:val="000467B5"/>
    <w:rsid w:val="00067632"/>
    <w:rsid w:val="00210618"/>
    <w:rsid w:val="00214F75"/>
    <w:rsid w:val="00253A5E"/>
    <w:rsid w:val="0028369C"/>
    <w:rsid w:val="002A09F2"/>
    <w:rsid w:val="002A1E66"/>
    <w:rsid w:val="003D1079"/>
    <w:rsid w:val="004157A1"/>
    <w:rsid w:val="004235BB"/>
    <w:rsid w:val="00534750"/>
    <w:rsid w:val="00567794"/>
    <w:rsid w:val="00605AF5"/>
    <w:rsid w:val="00695630"/>
    <w:rsid w:val="006A13C7"/>
    <w:rsid w:val="00724410"/>
    <w:rsid w:val="00725731"/>
    <w:rsid w:val="00764F2F"/>
    <w:rsid w:val="00772642"/>
    <w:rsid w:val="00902A10"/>
    <w:rsid w:val="00B13EE7"/>
    <w:rsid w:val="00B45B3F"/>
    <w:rsid w:val="00B46D62"/>
    <w:rsid w:val="00B82C12"/>
    <w:rsid w:val="00C95FF6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